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B955C8">
      <w:pPr>
        <w:ind w:left="2948" w:firstLine="652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D80D3A" w:rsidRDefault="00D80D3A" w:rsidP="00D80D3A">
      <w:pPr>
        <w:shd w:val="clear" w:color="auto" w:fill="FFFFFF"/>
        <w:ind w:left="68" w:firstLine="65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0D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81562D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Pr="00855CA7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050E1F" w:rsidRDefault="00E1174D" w:rsidP="00672B41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с предмет: </w:t>
      </w:r>
      <w:r w:rsidR="00D80D3A" w:rsidRPr="00D80D3A">
        <w:rPr>
          <w:rFonts w:asciiTheme="majorHAnsi" w:hAnsiTheme="majorHAnsi"/>
          <w:b/>
          <w:sz w:val="24"/>
          <w:szCs w:val="24"/>
        </w:rPr>
        <w:t>„Изработка и доставка на релефни гербове и доставка на пилони за знамена за нуждите на МВнР и ЗП“</w:t>
      </w:r>
      <w:r w:rsidR="001E2B18" w:rsidRPr="00151972">
        <w:rPr>
          <w:rFonts w:asciiTheme="majorHAnsi" w:hAnsiTheme="majorHAnsi"/>
          <w:b/>
          <w:sz w:val="24"/>
          <w:szCs w:val="24"/>
        </w:rPr>
        <w:t>,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812022" w:rsidRPr="00855CA7" w:rsidRDefault="00BD6830" w:rsidP="009C16E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151972">
        <w:rPr>
          <w:rFonts w:asciiTheme="majorHAnsi" w:hAnsiTheme="majorHAnsi" w:cs="Times New Roman"/>
          <w:sz w:val="24"/>
          <w:szCs w:val="24"/>
        </w:rPr>
        <w:t>изработи и достави артикули</w:t>
      </w:r>
      <w:r w:rsidR="00757F03" w:rsidRPr="00050E1F">
        <w:rPr>
          <w:rFonts w:asciiTheme="majorHAnsi" w:hAnsiTheme="majorHAnsi" w:cs="Times New Roman"/>
          <w:sz w:val="24"/>
          <w:szCs w:val="24"/>
        </w:rPr>
        <w:t>,</w:t>
      </w:r>
      <w:r w:rsidR="002A6251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 xml:space="preserve">Техническата спецификация </w:t>
      </w:r>
      <w:r w:rsidR="00050E1F">
        <w:rPr>
          <w:rFonts w:asciiTheme="majorHAnsi" w:hAnsiTheme="majorHAnsi" w:cs="Times New Roman"/>
          <w:sz w:val="24"/>
          <w:szCs w:val="24"/>
        </w:rPr>
        <w:t>и</w:t>
      </w:r>
      <w:r w:rsidR="00D658A9">
        <w:rPr>
          <w:rFonts w:asciiTheme="majorHAnsi" w:hAnsiTheme="majorHAnsi" w:cs="Times New Roman"/>
          <w:sz w:val="24"/>
          <w:szCs w:val="24"/>
        </w:rPr>
        <w:t xml:space="preserve">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</w:t>
      </w:r>
      <w:r w:rsidR="00050E1F">
        <w:rPr>
          <w:rFonts w:asciiTheme="majorHAnsi" w:hAnsiTheme="majorHAnsi" w:cs="Times New Roman"/>
          <w:sz w:val="24"/>
          <w:szCs w:val="24"/>
        </w:rPr>
        <w:t>то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51972">
        <w:rPr>
          <w:rFonts w:asciiTheme="majorHAnsi" w:hAnsiTheme="majorHAnsi" w:cs="Times New Roman"/>
          <w:sz w:val="24"/>
          <w:szCs w:val="24"/>
        </w:rPr>
        <w:t xml:space="preserve">си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Настоящият договор </w:t>
      </w:r>
      <w:r w:rsidR="00D37CF4">
        <w:rPr>
          <w:rFonts w:asciiTheme="majorHAnsi" w:hAnsiTheme="majorHAnsi" w:cs="Times New Roman"/>
          <w:sz w:val="24"/>
          <w:szCs w:val="24"/>
        </w:rPr>
        <w:t>е за двадесет</w:t>
      </w:r>
      <w:r w:rsidR="00D509FE">
        <w:rPr>
          <w:rFonts w:asciiTheme="majorHAnsi" w:hAnsiTheme="majorHAnsi" w:cs="Times New Roman"/>
          <w:sz w:val="24"/>
          <w:szCs w:val="24"/>
        </w:rPr>
        <w:t xml:space="preserve"> и четири</w:t>
      </w:r>
      <w:r w:rsidR="00D37CF4">
        <w:rPr>
          <w:rFonts w:asciiTheme="majorHAnsi" w:hAnsiTheme="majorHAnsi" w:cs="Times New Roman"/>
          <w:sz w:val="24"/>
          <w:szCs w:val="24"/>
        </w:rPr>
        <w:t xml:space="preserve"> месеца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proofErr w:type="spellStart"/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proofErr w:type="spellEnd"/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887E34" w:rsidRPr="00887E34">
        <w:rPr>
          <w:rFonts w:asciiTheme="majorHAnsi" w:hAnsiTheme="majorHAnsi"/>
          <w:bCs/>
        </w:rPr>
        <w:t>Техническата спецификация</w:t>
      </w:r>
      <w:r w:rsidR="004C2961" w:rsidRPr="00887E34">
        <w:rPr>
          <w:rFonts w:asciiTheme="majorHAnsi" w:hAnsiTheme="majorHAnsi"/>
          <w:bCs/>
        </w:rPr>
        <w:t xml:space="preserve"> </w:t>
      </w:r>
      <w:r w:rsidR="004C2961">
        <w:rPr>
          <w:rFonts w:asciiTheme="majorHAnsi" w:hAnsiTheme="majorHAnsi"/>
          <w:bCs/>
        </w:rPr>
        <w:t>и Ц</w:t>
      </w:r>
      <w:r w:rsidR="004C2961" w:rsidRPr="00855CA7">
        <w:rPr>
          <w:rFonts w:asciiTheme="majorHAnsi" w:hAnsiTheme="majorHAnsi"/>
          <w:bCs/>
        </w:rPr>
        <w:t xml:space="preserve">еновото </w:t>
      </w:r>
      <w:r w:rsidR="004C2961">
        <w:rPr>
          <w:rFonts w:asciiTheme="majorHAnsi" w:hAnsiTheme="majorHAnsi"/>
          <w:bCs/>
        </w:rPr>
        <w:t xml:space="preserve">му </w:t>
      </w:r>
      <w:r w:rsidR="004C2961" w:rsidRPr="00855CA7">
        <w:rPr>
          <w:rFonts w:asciiTheme="majorHAnsi" w:hAnsiTheme="majorHAnsi"/>
          <w:bCs/>
        </w:rPr>
        <w:t>предложение</w:t>
      </w:r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</w:t>
      </w:r>
      <w:r w:rsidR="004C2961" w:rsidRPr="00887E34">
        <w:rPr>
          <w:rFonts w:asciiTheme="majorHAnsi" w:hAnsiTheme="majorHAnsi" w:cs="Times New Roman"/>
          <w:sz w:val="24"/>
          <w:szCs w:val="24"/>
        </w:rPr>
        <w:lastRenderedPageBreak/>
        <w:t>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887E34">
        <w:rPr>
          <w:rFonts w:asciiTheme="majorHAnsi" w:hAnsiTheme="majorHAnsi" w:cs="Times New Roman"/>
          <w:b/>
          <w:sz w:val="24"/>
          <w:szCs w:val="24"/>
        </w:rPr>
        <w:t>6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252CA6" w:rsidRDefault="00513F84" w:rsidP="00252CA6">
      <w:pPr>
        <w:jc w:val="both"/>
        <w:outlineLvl w:val="2"/>
        <w:rPr>
          <w:rFonts w:ascii="Cambria" w:eastAsia="Arial Unicode MS" w:hAnsi="Cambria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C1833">
        <w:rPr>
          <w:rFonts w:asciiTheme="majorHAnsi" w:hAnsiTheme="majorHAnsi" w:cs="Times New Roman"/>
          <w:sz w:val="24"/>
          <w:szCs w:val="24"/>
        </w:rPr>
        <w:t xml:space="preserve">Максималната стойност на договора е </w:t>
      </w:r>
      <w:r w:rsidR="00D80D3A" w:rsidRPr="00D80D3A">
        <w:rPr>
          <w:rFonts w:ascii="Cambria" w:hAnsi="Cambria" w:cs="Times New Roman"/>
          <w:b/>
          <w:bCs/>
          <w:color w:val="000000"/>
          <w:sz w:val="24"/>
          <w:szCs w:val="24"/>
        </w:rPr>
        <w:t>20 000 (двадесет хиляди) лева без ДДС</w:t>
      </w:r>
      <w:r w:rsidR="006976CA" w:rsidRPr="006976CA">
        <w:rPr>
          <w:rFonts w:ascii="Cambria" w:hAnsi="Cambria" w:cs="Times New Roman"/>
          <w:bCs/>
          <w:color w:val="000000"/>
          <w:sz w:val="24"/>
          <w:szCs w:val="24"/>
        </w:rPr>
        <w:t>.</w:t>
      </w:r>
    </w:p>
    <w:p w:rsidR="00DA076C" w:rsidRPr="00855CA7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приложение № 3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>подадена на e-</w:t>
      </w:r>
      <w:proofErr w:type="spellStart"/>
      <w:r w:rsidR="00C53A1B">
        <w:rPr>
          <w:rFonts w:asciiTheme="majorHAnsi" w:hAnsiTheme="majorHAnsi"/>
          <w:sz w:val="24"/>
          <w:szCs w:val="24"/>
        </w:rPr>
        <w:t>mail</w:t>
      </w:r>
      <w:proofErr w:type="spellEnd"/>
      <w:r w:rsidR="00C53A1B" w:rsidRPr="00C53A1B">
        <w:rPr>
          <w:rFonts w:asciiTheme="majorHAnsi" w:hAnsiTheme="majorHAnsi"/>
          <w:sz w:val="24"/>
          <w:szCs w:val="24"/>
        </w:rPr>
        <w:t xml:space="preserve"> адрес</w:t>
      </w:r>
      <w:r w:rsidR="00C53A1B">
        <w:rPr>
          <w:rFonts w:asciiTheme="majorHAnsi" w:hAnsiTheme="majorHAnsi"/>
          <w:sz w:val="24"/>
          <w:szCs w:val="24"/>
        </w:rPr>
        <w:t xml:space="preserve">, съгласно 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Pr="00855CA7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976CA" w:rsidRPr="00855CA7" w:rsidRDefault="006976C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5E7323">
        <w:rPr>
          <w:rFonts w:asciiTheme="majorHAnsi" w:hAnsiTheme="majorHAnsi" w:cs="Times New Roman"/>
          <w:sz w:val="24"/>
          <w:szCs w:val="24"/>
        </w:rPr>
        <w:t>10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</w:t>
      </w:r>
      <w:r w:rsidR="005E7323">
        <w:rPr>
          <w:rFonts w:asciiTheme="majorHAnsi" w:hAnsiTheme="majorHAnsi" w:cs="Times New Roman"/>
          <w:sz w:val="24"/>
          <w:szCs w:val="24"/>
        </w:rPr>
        <w:t>есет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добросъвестно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точно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изпълнение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на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заплати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на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възнаграждение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размер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,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при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условия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срокове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съгласно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настоящия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0D22B0" w:rsidRPr="000D22B0" w:rsidRDefault="000D22B0" w:rsidP="000D22B0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8.</w:t>
      </w:r>
      <w:r w:rsidRPr="000D22B0">
        <w:t xml:space="preserve"> </w:t>
      </w:r>
      <w:r w:rsidRPr="000D22B0">
        <w:rPr>
          <w:rFonts w:asciiTheme="majorHAnsi" w:hAnsiTheme="majorHAnsi" w:cs="Times New Roman"/>
          <w:sz w:val="24"/>
          <w:szCs w:val="24"/>
        </w:rPr>
        <w:t xml:space="preserve">Изпълнителят се задължава да сключи договор/договори за </w:t>
      </w:r>
      <w:proofErr w:type="spellStart"/>
      <w:r w:rsidRPr="000D22B0">
        <w:rPr>
          <w:rFonts w:asciiTheme="majorHAnsi" w:hAnsiTheme="majorHAnsi" w:cs="Times New Roman"/>
          <w:sz w:val="24"/>
          <w:szCs w:val="24"/>
        </w:rPr>
        <w:t>подизпълнение</w:t>
      </w:r>
      <w:proofErr w:type="spellEnd"/>
      <w:r w:rsidRPr="000D22B0">
        <w:rPr>
          <w:rFonts w:asciiTheme="majorHAnsi" w:hAnsiTheme="majorHAnsi" w:cs="Times New Roman"/>
          <w:sz w:val="24"/>
          <w:szCs w:val="24"/>
        </w:rPr>
        <w:t xml:space="preserve"> с посочените в офертата му подизпълнители в срок от 3 (три) дни от сключване на настоящия Договор.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25BBD" w:rsidRPr="000D22B0" w:rsidRDefault="0032177C" w:rsidP="000D22B0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="Times New Roman"/>
          <w:sz w:val="24"/>
          <w:szCs w:val="24"/>
        </w:rPr>
      </w:pPr>
      <w:r w:rsidRPr="00125BBD">
        <w:rPr>
          <w:rFonts w:asciiTheme="majorHAnsi" w:hAnsiTheme="majorHAnsi" w:cs="Times New Roman"/>
          <w:bCs/>
          <w:sz w:val="24"/>
          <w:szCs w:val="24"/>
        </w:rPr>
        <w:t>За ВЪЗЛОЖИТЕЛ</w:t>
      </w:r>
      <w:r w:rsidR="008E70F0" w:rsidRPr="00125BBD">
        <w:rPr>
          <w:rFonts w:asciiTheme="majorHAnsi" w:hAnsiTheme="majorHAnsi" w:cs="Times New Roman"/>
          <w:bCs/>
          <w:sz w:val="24"/>
          <w:szCs w:val="24"/>
        </w:rPr>
        <w:t>Я</w:t>
      </w:r>
      <w:r w:rsidRPr="00125BBD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125BBD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125BBD">
        <w:rPr>
          <w:rFonts w:asciiTheme="majorHAnsi" w:hAnsiTheme="majorHAnsi" w:cs="Times New Roman"/>
          <w:sz w:val="24"/>
          <w:szCs w:val="24"/>
        </w:rPr>
        <w:t>телеф</w:t>
      </w:r>
      <w:r w:rsidR="008E70F0" w:rsidRPr="00125BBD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125BBD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125BBD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125BBD">
        <w:rPr>
          <w:rFonts w:asciiTheme="majorHAnsi" w:hAnsiTheme="majorHAnsi" w:cs="Times New Roman"/>
          <w:sz w:val="24"/>
          <w:szCs w:val="24"/>
        </w:rPr>
        <w:t>адрес:</w:t>
      </w:r>
    </w:p>
    <w:p w:rsidR="00574FC3" w:rsidRPr="00125BBD" w:rsidRDefault="00125BBD" w:rsidP="00125BBD">
      <w:pPr>
        <w:pStyle w:val="ListParagraph"/>
        <w:shd w:val="clear" w:color="auto" w:fill="FFFFFF"/>
        <w:ind w:left="108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</w:t>
      </w:r>
      <w:r w:rsidR="00574FC3" w:rsidRPr="00125BBD">
        <w:rPr>
          <w:rFonts w:asciiTheme="majorHAnsi" w:hAnsiTheme="majorHAnsi" w:cs="Times New Roman"/>
          <w:sz w:val="24"/>
          <w:szCs w:val="24"/>
        </w:rPr>
        <w:tab/>
      </w:r>
    </w:p>
    <w:p w:rsidR="00125BBD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</w:p>
    <w:p w:rsidR="00125BBD" w:rsidRPr="00855CA7" w:rsidRDefault="000D22B0" w:rsidP="00D80D3A">
      <w:pPr>
        <w:widowControl/>
        <w:autoSpaceDE/>
        <w:autoSpaceDN/>
        <w:adjustRightInd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71738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добро изпълнение в размер на ……..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</w:t>
      </w:r>
      <w:r w:rsidR="005342D1" w:rsidRPr="00855CA7">
        <w:rPr>
          <w:rFonts w:asciiTheme="majorHAnsi" w:hAnsiTheme="majorHAnsi" w:cs="Times New Roman"/>
          <w:sz w:val="24"/>
          <w:szCs w:val="24"/>
        </w:rPr>
        <w:lastRenderedPageBreak/>
        <w:t>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,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която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обезпечава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изпълнението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чрез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покритие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на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отговорността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на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изпълнителя</w:t>
      </w:r>
      <w:proofErr w:type="spellEnd"/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73713" w:rsidRPr="00F6714E" w:rsidRDefault="00F6714E" w:rsidP="00F6714E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</w:t>
      </w:r>
      <w:r w:rsidR="000D22B0">
        <w:rPr>
          <w:rFonts w:asciiTheme="majorHAnsi" w:hAnsiTheme="majorHAnsi" w:cs="Times New Roman"/>
          <w:b/>
          <w:sz w:val="24"/>
          <w:szCs w:val="24"/>
        </w:rPr>
        <w:tab/>
      </w:r>
      <w:r w:rsidR="000D22B0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Pr="00855CA7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</w:t>
      </w:r>
      <w:r w:rsidR="00FD1044">
        <w:rPr>
          <w:rFonts w:asciiTheme="majorHAnsi" w:hAnsiTheme="majorHAnsi" w:cs="Times New Roman"/>
          <w:b/>
          <w:sz w:val="24"/>
          <w:szCs w:val="24"/>
        </w:rPr>
        <w:t>1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2</w:t>
      </w:r>
      <w:r w:rsidR="00FD1044">
        <w:rPr>
          <w:rFonts w:asciiTheme="majorHAnsi" w:hAnsiTheme="majorHAnsi" w:cs="Times New Roman"/>
          <w:b/>
          <w:color w:val="000000"/>
          <w:sz w:val="24"/>
          <w:szCs w:val="24"/>
        </w:rPr>
        <w:t>2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</w:t>
      </w:r>
      <w:r w:rsidR="00FD1044">
        <w:rPr>
          <w:rFonts w:asciiTheme="majorHAnsi" w:hAnsiTheme="majorHAnsi" w:cs="Times New Roman"/>
          <w:b/>
          <w:sz w:val="24"/>
          <w:szCs w:val="24"/>
        </w:rPr>
        <w:t>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) </w:t>
      </w:r>
      <w:r w:rsidR="002C0E31" w:rsidRPr="00855CA7">
        <w:rPr>
          <w:rFonts w:asciiTheme="majorHAnsi" w:hAnsiTheme="majorHAnsi" w:cs="Times New Roman"/>
          <w:sz w:val="24"/>
          <w:szCs w:val="24"/>
        </w:rPr>
        <w:lastRenderedPageBreak/>
        <w:t>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051717" w:rsidRPr="000D22B0" w:rsidRDefault="008A3F61" w:rsidP="000D22B0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FD1044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5EED" w:rsidRPr="00855CA7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682BE7" w:rsidRDefault="00682BE7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82BE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FD1044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682BE7">
        <w:rPr>
          <w:rFonts w:asciiTheme="majorHAnsi" w:hAnsiTheme="majorHAnsi" w:cs="Times New Roman"/>
          <w:b/>
          <w:bCs/>
          <w:sz w:val="24"/>
          <w:szCs w:val="24"/>
        </w:rPr>
        <w:t>.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682BE7">
        <w:rPr>
          <w:rFonts w:asciiTheme="majorHAnsi" w:hAnsiTheme="majorHAnsi" w:cs="Times New Roman"/>
          <w:bCs/>
          <w:sz w:val="24"/>
          <w:szCs w:val="24"/>
        </w:rPr>
        <w:t>Настоящият Договор може да бъде изменян от Страните при условията на чл. 116 от ЗОП.</w:t>
      </w:r>
    </w:p>
    <w:p w:rsidR="00682BE7" w:rsidRPr="00682BE7" w:rsidRDefault="00682BE7" w:rsidP="00682BE7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Чл.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682BE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FD1044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Pr="00682BE7">
        <w:rPr>
          <w:rFonts w:asciiTheme="majorHAnsi" w:hAnsiTheme="majorHAnsi" w:cs="Times New Roman"/>
          <w:b/>
          <w:bCs/>
          <w:sz w:val="24"/>
          <w:szCs w:val="24"/>
        </w:rPr>
        <w:t>.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z w:val="24"/>
          <w:szCs w:val="24"/>
          <w:lang w:val="en-US"/>
        </w:rPr>
        <w:t xml:space="preserve">(1) </w:t>
      </w:r>
      <w:r w:rsidRPr="00682BE7">
        <w:rPr>
          <w:rFonts w:asciiTheme="majorHAnsi" w:hAnsiTheme="majorHAnsi" w:cs="Times New Roman"/>
          <w:bCs/>
          <w:sz w:val="24"/>
          <w:szCs w:val="24"/>
        </w:rPr>
        <w:t>Настоящият Договор се прекратява в следните случаи:</w:t>
      </w:r>
    </w:p>
    <w:p w:rsidR="00682BE7" w:rsidRPr="00682BE7" w:rsidRDefault="00682BE7" w:rsidP="00682BE7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82BE7">
        <w:rPr>
          <w:rFonts w:asciiTheme="majorHAnsi" w:hAnsiTheme="majorHAnsi" w:cs="Times New Roman"/>
          <w:bCs/>
          <w:sz w:val="24"/>
          <w:szCs w:val="24"/>
        </w:rPr>
        <w:t>1.</w:t>
      </w:r>
      <w:r w:rsidRPr="00682BE7">
        <w:rPr>
          <w:rFonts w:asciiTheme="majorHAnsi" w:hAnsiTheme="majorHAnsi" w:cs="Times New Roman"/>
          <w:bCs/>
          <w:sz w:val="24"/>
          <w:szCs w:val="24"/>
        </w:rPr>
        <w:tab/>
        <w:t>с изпълнение на всички задължения на Страните;</w:t>
      </w:r>
    </w:p>
    <w:p w:rsidR="00682BE7" w:rsidRPr="00682BE7" w:rsidRDefault="00682BE7" w:rsidP="00682BE7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2</w:t>
      </w:r>
      <w:r w:rsidRPr="00682BE7">
        <w:rPr>
          <w:rFonts w:asciiTheme="majorHAnsi" w:hAnsiTheme="majorHAnsi" w:cs="Times New Roman"/>
          <w:bCs/>
          <w:sz w:val="24"/>
          <w:szCs w:val="24"/>
        </w:rPr>
        <w:t>.</w:t>
      </w:r>
      <w:r w:rsidRPr="00682BE7">
        <w:rPr>
          <w:rFonts w:asciiTheme="majorHAnsi" w:hAnsiTheme="majorHAnsi" w:cs="Times New Roman"/>
          <w:bCs/>
          <w:sz w:val="24"/>
          <w:szCs w:val="24"/>
        </w:rPr>
        <w:tab/>
      </w:r>
      <w:r w:rsidR="000D22B0" w:rsidRPr="000D22B0">
        <w:rPr>
          <w:rFonts w:asciiTheme="majorHAnsi" w:hAnsiTheme="majorHAnsi" w:cs="Times New Roman"/>
          <w:bCs/>
          <w:sz w:val="24"/>
          <w:szCs w:val="24"/>
        </w:rPr>
        <w:t>при настъпване на невиновна невъзможност за изпълнение, непредвидено или непредотвратимо събитие от извънреден характер, възникнало след сключването на Договора („непреодолима сила“) продължила повече от 45 (четиридесет и пет) дни.</w:t>
      </w:r>
    </w:p>
    <w:p w:rsidR="00682BE7" w:rsidRDefault="00682BE7" w:rsidP="00682BE7">
      <w:pPr>
        <w:spacing w:before="120"/>
        <w:ind w:firstLine="72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(</w:t>
      </w:r>
      <w:r w:rsidRPr="00682BE7">
        <w:rPr>
          <w:rFonts w:asciiTheme="majorHAnsi" w:hAnsiTheme="majorHAnsi" w:cs="Times New Roman"/>
          <w:bCs/>
          <w:sz w:val="24"/>
          <w:szCs w:val="24"/>
        </w:rPr>
        <w:t>2) Д</w:t>
      </w:r>
      <w:r>
        <w:rPr>
          <w:rFonts w:asciiTheme="majorHAnsi" w:hAnsiTheme="majorHAnsi" w:cs="Times New Roman"/>
          <w:bCs/>
          <w:sz w:val="24"/>
          <w:szCs w:val="24"/>
        </w:rPr>
        <w:t xml:space="preserve">оговорът може да бъде прекратен </w:t>
      </w:r>
      <w:r w:rsidRPr="00682BE7">
        <w:rPr>
          <w:rFonts w:asciiTheme="majorHAnsi" w:hAnsiTheme="majorHAnsi" w:cs="Times New Roman"/>
          <w:bCs/>
          <w:sz w:val="24"/>
          <w:szCs w:val="24"/>
        </w:rPr>
        <w:t>по взаимно съгласие на Стр</w:t>
      </w:r>
      <w:r>
        <w:rPr>
          <w:rFonts w:asciiTheme="majorHAnsi" w:hAnsiTheme="majorHAnsi" w:cs="Times New Roman"/>
          <w:bCs/>
          <w:sz w:val="24"/>
          <w:szCs w:val="24"/>
        </w:rPr>
        <w:t>аните, изразено в писмена форма.</w:t>
      </w:r>
    </w:p>
    <w:p w:rsidR="00682BE7" w:rsidRPr="00682BE7" w:rsidRDefault="00682BE7" w:rsidP="00682BE7">
      <w:pPr>
        <w:spacing w:before="120"/>
        <w:ind w:firstLine="72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(3</w:t>
      </w:r>
      <w:r w:rsidRPr="00682BE7">
        <w:rPr>
          <w:rFonts w:asciiTheme="majorHAnsi" w:hAnsiTheme="majorHAnsi" w:cs="Times New Roman"/>
          <w:bCs/>
          <w:sz w:val="24"/>
          <w:szCs w:val="24"/>
        </w:rPr>
        <w:t xml:space="preserve">)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82BE7" w:rsidRDefault="00682BE7" w:rsidP="000D22B0">
      <w:pPr>
        <w:spacing w:before="120"/>
        <w:ind w:firstLine="72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82BE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D22B0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FD1044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Pr="00682BE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682BE7">
        <w:rPr>
          <w:rFonts w:asciiTheme="majorHAnsi" w:hAnsiTheme="majorHAnsi" w:cs="Times New Roman"/>
          <w:bCs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0D22B0" w:rsidRPr="00855CA7" w:rsidRDefault="000D22B0" w:rsidP="000D22B0">
      <w:pPr>
        <w:spacing w:before="120"/>
        <w:ind w:firstLine="72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D22B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D1044">
        <w:rPr>
          <w:rFonts w:asciiTheme="majorHAnsi" w:hAnsiTheme="majorHAnsi" w:cs="Times New Roman"/>
          <w:b/>
          <w:bCs/>
          <w:sz w:val="24"/>
          <w:szCs w:val="24"/>
        </w:rPr>
        <w:t>28</w:t>
      </w:r>
      <w:r w:rsidRPr="000D22B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0D22B0">
        <w:rPr>
          <w:rFonts w:asciiTheme="majorHAnsi" w:hAnsiTheme="majorHAnsi" w:cs="Times New Roman"/>
          <w:bCs/>
          <w:sz w:val="24"/>
          <w:szCs w:val="24"/>
        </w:rPr>
        <w:t xml:space="preserve"> Настоящият договор се подписа в два еднообразни екземпляра – един за ВЪЗЛОЖИТЕЛЯ и един за ИЗПЪЛНИТЕЛЯ.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FD1044">
        <w:rPr>
          <w:rFonts w:asciiTheme="majorHAnsi" w:hAnsiTheme="majorHAnsi" w:cs="Times New Roman"/>
          <w:b/>
          <w:sz w:val="24"/>
          <w:szCs w:val="24"/>
        </w:rPr>
        <w:t>29</w:t>
      </w:r>
      <w:bookmarkStart w:id="0" w:name="_GoBack"/>
      <w:bookmarkEnd w:id="0"/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Техническа спецификация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855CA7">
        <w:rPr>
          <w:rFonts w:asciiTheme="majorHAnsi" w:hAnsiTheme="majorHAnsi" w:cs="Times New Roman"/>
          <w:sz w:val="24"/>
          <w:szCs w:val="24"/>
        </w:rPr>
        <w:t>ко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>;</w:t>
      </w:r>
    </w:p>
    <w:p w:rsidR="000E23D2" w:rsidRPr="00855CA7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855CA7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>
        <w:rPr>
          <w:rFonts w:asciiTheme="majorHAnsi" w:hAnsiTheme="majorHAnsi" w:cs="Times New Roman"/>
          <w:sz w:val="24"/>
          <w:szCs w:val="24"/>
        </w:rPr>
        <w:t xml:space="preserve"> </w:t>
      </w:r>
      <w:r w:rsidR="00BF5037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BF5037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Default="00C226FA" w:rsidP="000D22B0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80D3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121029" w:rsidRDefault="00121029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0D22B0" w:rsidRPr="00D80D3A" w:rsidRDefault="00121029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D80D3A" w:rsidRDefault="00D80D3A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</w:p>
    <w:p w:rsidR="000D22B0" w:rsidRPr="000D22B0" w:rsidRDefault="000D22B0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0D22B0"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  <w:t>ГЛАВЕН СЧЕТОВОДИТЕЛ :</w:t>
      </w:r>
    </w:p>
    <w:p w:rsidR="000D22B0" w:rsidRPr="00121029" w:rsidRDefault="000D22B0" w:rsidP="000D22B0">
      <w:pPr>
        <w:widowControl/>
        <w:suppressAutoHyphens/>
        <w:autoSpaceDE/>
        <w:adjustRightInd/>
        <w:spacing w:before="120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0D22B0"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  <w:t xml:space="preserve">ИСКРА ГРИГОРОВА - ЗОРОВСКА  </w:t>
      </w:r>
    </w:p>
    <w:p w:rsidR="00C90293" w:rsidRPr="000D22B0" w:rsidRDefault="00D2647C" w:rsidP="00143A4E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sectPr w:rsidR="00C90293" w:rsidRPr="000D22B0" w:rsidSect="00D80D3A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81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84" w:rsidRDefault="00FC0484">
      <w:r>
        <w:separator/>
      </w:r>
    </w:p>
  </w:endnote>
  <w:endnote w:type="continuationSeparator" w:id="0">
    <w:p w:rsidR="00FC0484" w:rsidRDefault="00F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FD1044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84" w:rsidRDefault="00FC0484">
      <w:r>
        <w:separator/>
      </w:r>
    </w:p>
  </w:footnote>
  <w:footnote w:type="continuationSeparator" w:id="0">
    <w:p w:rsidR="00FC0484" w:rsidRDefault="00F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2B0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972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397E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2BE7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1371"/>
    <w:rsid w:val="007F1962"/>
    <w:rsid w:val="007F2671"/>
    <w:rsid w:val="007F26B4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017A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5115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4A5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55C8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0D3A"/>
    <w:rsid w:val="00D8132B"/>
    <w:rsid w:val="00D8250D"/>
    <w:rsid w:val="00D828E7"/>
    <w:rsid w:val="00D857B5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14E"/>
    <w:rsid w:val="00F67365"/>
    <w:rsid w:val="00F71738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0484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044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47795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01EB13-02A6-47A6-AA50-D2CFA45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Ekaterina Statieva Dimitrova</cp:lastModifiedBy>
  <cp:revision>7</cp:revision>
  <cp:lastPrinted>2019-05-03T13:15:00Z</cp:lastPrinted>
  <dcterms:created xsi:type="dcterms:W3CDTF">2019-05-03T11:54:00Z</dcterms:created>
  <dcterms:modified xsi:type="dcterms:W3CDTF">2019-05-10T12:16:00Z</dcterms:modified>
</cp:coreProperties>
</file>